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43BB8D91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proofErr w:type="gramStart"/>
      <w:r w:rsidR="002A0551" w:rsidRPr="002A0551">
        <w:rPr>
          <w:rFonts w:ascii="Liberation Serif" w:hAnsi="Liberation Serif"/>
          <w:sz w:val="23"/>
          <w:szCs w:val="23"/>
        </w:rPr>
        <w:t>по  проектам</w:t>
      </w:r>
      <w:proofErr w:type="gramEnd"/>
      <w:r w:rsidR="002A0551" w:rsidRPr="002A0551">
        <w:rPr>
          <w:rFonts w:ascii="Liberation Serif" w:hAnsi="Liberation Serif"/>
          <w:sz w:val="23"/>
          <w:szCs w:val="23"/>
        </w:rPr>
        <w:t xml:space="preserve"> предоставления разрешений: на отклонение от предельных параметров разрешенной реконструкции объектов капитального строительства, на условно разрешенный вид использования, на отклонение от предельного минимального размера земельного участка</w:t>
      </w:r>
      <w:r w:rsidR="00AF0B35" w:rsidRPr="00AF0B35">
        <w:rPr>
          <w:rFonts w:ascii="Liberation Serif" w:hAnsi="Liberation Serif"/>
          <w:sz w:val="23"/>
          <w:szCs w:val="23"/>
        </w:rPr>
        <w:t>.</w:t>
      </w:r>
    </w:p>
    <w:p w14:paraId="29CEBECA" w14:textId="67ADF99A" w:rsidR="00B87F8E" w:rsidRPr="000C787E" w:rsidRDefault="00340129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737E79">
        <w:rPr>
          <w:rFonts w:ascii="Liberation Serif" w:hAnsi="Liberation Serif"/>
          <w:sz w:val="24"/>
          <w:szCs w:val="24"/>
        </w:rPr>
        <w:t xml:space="preserve">      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</w:t>
      </w:r>
      <w:r w:rsidR="00360C47" w:rsidRPr="000C787E">
        <w:rPr>
          <w:rFonts w:ascii="Liberation Serif" w:hAnsi="Liberation Serif" w:cs="Times New Roman"/>
          <w:sz w:val="24"/>
          <w:szCs w:val="24"/>
        </w:rPr>
        <w:t>Г</w:t>
      </w:r>
      <w:r w:rsidR="00944660" w:rsidRPr="000C787E">
        <w:rPr>
          <w:rFonts w:ascii="Liberation Serif" w:hAnsi="Liberation Serif" w:cs="Times New Roman"/>
          <w:sz w:val="24"/>
          <w:szCs w:val="24"/>
        </w:rPr>
        <w:t>лав</w:t>
      </w:r>
      <w:r w:rsidR="00360C47" w:rsidRPr="000C787E">
        <w:rPr>
          <w:rFonts w:ascii="Liberation Serif" w:hAnsi="Liberation Serif" w:cs="Times New Roman"/>
          <w:sz w:val="24"/>
          <w:szCs w:val="24"/>
        </w:rPr>
        <w:t>а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 </w:t>
      </w:r>
      <w:r w:rsidR="001A23E4" w:rsidRPr="000C787E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="001A23E4" w:rsidRPr="000C787E">
        <w:rPr>
          <w:rFonts w:ascii="Liberation Serif" w:eastAsia="Times New Roman" w:hAnsi="Liberation Serif"/>
          <w:sz w:val="24"/>
          <w:szCs w:val="24"/>
          <w:lang w:eastAsia="ru-RU"/>
        </w:rPr>
        <w:t>заявлению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95CE8" w:rsidRPr="000C787E">
        <w:rPr>
          <w:rFonts w:ascii="Liberation Serif" w:hAnsi="Liberation Serif"/>
          <w:sz w:val="24"/>
          <w:szCs w:val="24"/>
        </w:rPr>
        <w:t>правообладателе</w:t>
      </w:r>
      <w:r w:rsidR="00A660D6" w:rsidRPr="000C787E">
        <w:rPr>
          <w:rFonts w:ascii="Liberation Serif" w:hAnsi="Liberation Serif"/>
          <w:sz w:val="24"/>
          <w:szCs w:val="24"/>
        </w:rPr>
        <w:t>й</w:t>
      </w:r>
      <w:proofErr w:type="gramEnd"/>
      <w:r w:rsidR="00995CE8" w:rsidRPr="000C787E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</w:t>
      </w:r>
      <w:r w:rsidR="00D42D89" w:rsidRPr="000C787E">
        <w:rPr>
          <w:rFonts w:ascii="Liberation Serif" w:hAnsi="Liberation Serif"/>
          <w:sz w:val="24"/>
          <w:szCs w:val="24"/>
        </w:rPr>
        <w:t xml:space="preserve">разрешения </w:t>
      </w:r>
      <w:r w:rsidR="00E47EBC" w:rsidRPr="000C787E">
        <w:rPr>
          <w:rFonts w:ascii="Liberation Serif" w:hAnsi="Liberation Serif"/>
          <w:sz w:val="24"/>
          <w:szCs w:val="24"/>
        </w:rPr>
        <w:t>отклонение от предельных параметров разрешенной реконструкции индивидуального жилого дома</w:t>
      </w:r>
      <w:r w:rsidR="00522637" w:rsidRPr="000C787E">
        <w:rPr>
          <w:rFonts w:ascii="Liberation Serif" w:hAnsi="Liberation Serif"/>
          <w:sz w:val="24"/>
          <w:szCs w:val="24"/>
        </w:rPr>
        <w:t>.</w:t>
      </w:r>
    </w:p>
    <w:p w14:paraId="7B7A0526" w14:textId="36CF3F4F" w:rsidR="003F3EB0" w:rsidRPr="000C787E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      </w:t>
      </w:r>
      <w:r w:rsidR="00331C4B" w:rsidRPr="000C787E">
        <w:rPr>
          <w:rFonts w:ascii="Liberation Serif" w:hAnsi="Liberation Serif"/>
          <w:iCs/>
          <w:sz w:val="24"/>
          <w:szCs w:val="24"/>
        </w:rPr>
        <w:t xml:space="preserve">  </w:t>
      </w:r>
      <w:r w:rsidR="00332780" w:rsidRPr="000C787E">
        <w:rPr>
          <w:rFonts w:ascii="Liberation Serif" w:hAnsi="Liberation Serif"/>
          <w:iCs/>
          <w:sz w:val="24"/>
          <w:szCs w:val="24"/>
        </w:rPr>
        <w:t xml:space="preserve">Общественные обсуждения проводятся </w:t>
      </w:r>
      <w:r w:rsidR="003F3EB0" w:rsidRPr="000C787E">
        <w:rPr>
          <w:rFonts w:ascii="Liberation Serif" w:hAnsi="Liberation Serif"/>
          <w:iCs/>
          <w:sz w:val="24"/>
          <w:szCs w:val="24"/>
        </w:rPr>
        <w:t>по проект</w:t>
      </w:r>
      <w:r w:rsidR="00A660D6" w:rsidRPr="000C787E">
        <w:rPr>
          <w:rFonts w:ascii="Liberation Serif" w:hAnsi="Liberation Serif"/>
          <w:iCs/>
          <w:sz w:val="24"/>
          <w:szCs w:val="24"/>
        </w:rPr>
        <w:t>ам</w:t>
      </w:r>
      <w:r w:rsidR="003F3EB0" w:rsidRPr="000C787E">
        <w:rPr>
          <w:rFonts w:ascii="Liberation Serif" w:hAnsi="Liberation Serif"/>
          <w:iCs/>
          <w:sz w:val="24"/>
          <w:szCs w:val="24"/>
        </w:rPr>
        <w:t>:</w:t>
      </w:r>
    </w:p>
    <w:p w14:paraId="1E213C6D" w14:textId="77777777" w:rsidR="00D96040" w:rsidRPr="000C787E" w:rsidRDefault="00D96040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</w:p>
    <w:p w14:paraId="3DBFA856" w14:textId="165A2906" w:rsidR="002374F9" w:rsidRPr="000E49EE" w:rsidRDefault="002374F9" w:rsidP="000E49EE">
      <w:pPr>
        <w:pStyle w:val="a4"/>
        <w:numPr>
          <w:ilvl w:val="0"/>
          <w:numId w:val="2"/>
        </w:numPr>
        <w:ind w:left="0" w:right="-285" w:firstLine="142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iCs/>
          <w:sz w:val="24"/>
          <w:szCs w:val="24"/>
        </w:rPr>
        <w:t xml:space="preserve">Предоставление </w:t>
      </w:r>
      <w:r w:rsidRPr="000E49EE">
        <w:rPr>
          <w:rFonts w:ascii="Liberation Serif" w:hAnsi="Liberation Serif"/>
          <w:iCs/>
          <w:sz w:val="24"/>
          <w:szCs w:val="24"/>
        </w:rPr>
        <w:t xml:space="preserve">разрешения </w:t>
      </w:r>
      <w:r w:rsidR="000E49EE" w:rsidRPr="000E49EE">
        <w:rPr>
          <w:rFonts w:ascii="Liberation Serif" w:hAnsi="Liberation Serif"/>
          <w:sz w:val="24"/>
          <w:szCs w:val="24"/>
        </w:rPr>
        <w:t xml:space="preserve">на условно разрешенный вид использования «Магазины» земельному участку с КН </w:t>
      </w:r>
      <w:proofErr w:type="gramStart"/>
      <w:r w:rsidR="000E49EE" w:rsidRPr="000E49EE">
        <w:rPr>
          <w:rFonts w:ascii="Liberation Serif" w:hAnsi="Liberation Serif"/>
          <w:sz w:val="24"/>
          <w:szCs w:val="24"/>
        </w:rPr>
        <w:t>66:52:0104018:ЗУ</w:t>
      </w:r>
      <w:proofErr w:type="gramEnd"/>
      <w:r w:rsidR="000E49EE" w:rsidRPr="000E49EE">
        <w:rPr>
          <w:rFonts w:ascii="Liberation Serif" w:hAnsi="Liberation Serif"/>
          <w:sz w:val="24"/>
          <w:szCs w:val="24"/>
        </w:rPr>
        <w:t>1, расположенного по адресу: г. Красноуфимск, ул. Пушкина, з/у №127, площадью 1550 кв. м</w:t>
      </w:r>
      <w:r w:rsidRPr="000E49EE">
        <w:rPr>
          <w:rFonts w:ascii="Liberation Serif" w:hAnsi="Liberation Serif"/>
          <w:iCs/>
          <w:sz w:val="24"/>
          <w:szCs w:val="24"/>
        </w:rPr>
        <w:t>.</w:t>
      </w:r>
    </w:p>
    <w:p w14:paraId="56483049" w14:textId="77777777" w:rsidR="00F23CA2" w:rsidRPr="000C787E" w:rsidRDefault="00F23CA2" w:rsidP="00F23CA2">
      <w:pPr>
        <w:pStyle w:val="a4"/>
        <w:ind w:left="966"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43C9283E" w14:textId="6963D7F1" w:rsidR="000E49EE" w:rsidRPr="000E49EE" w:rsidRDefault="000E49EE" w:rsidP="000E49EE">
      <w:pPr>
        <w:pStyle w:val="a3"/>
        <w:numPr>
          <w:ilvl w:val="0"/>
          <w:numId w:val="2"/>
        </w:numPr>
        <w:ind w:right="-285" w:hanging="578"/>
        <w:jc w:val="both"/>
        <w:rPr>
          <w:rFonts w:ascii="Liberation Serif" w:eastAsiaTheme="minorHAnsi" w:hAnsi="Liberation Serif" w:cstheme="minorBidi"/>
          <w:lang w:eastAsia="en-US"/>
        </w:rPr>
      </w:pPr>
      <w:r w:rsidRPr="000E49EE">
        <w:rPr>
          <w:rFonts w:ascii="Liberation Serif" w:hAnsi="Liberation Serif"/>
          <w:iCs/>
        </w:rPr>
        <w:t xml:space="preserve">Утвердить </w:t>
      </w:r>
      <w:bookmarkStart w:id="0" w:name="_Hlk167963744"/>
      <w:r w:rsidRPr="000E49EE">
        <w:rPr>
          <w:rFonts w:ascii="Liberation Serif" w:hAnsi="Liberation Serif"/>
        </w:rPr>
        <w:t>проекты межевания территорий, расположенных:</w:t>
      </w:r>
    </w:p>
    <w:p w14:paraId="1719997C" w14:textId="77777777" w:rsidR="000E49EE" w:rsidRPr="000E49EE" w:rsidRDefault="000E49EE" w:rsidP="000E49EE">
      <w:pPr>
        <w:pStyle w:val="a3"/>
        <w:numPr>
          <w:ilvl w:val="0"/>
          <w:numId w:val="4"/>
        </w:numPr>
        <w:ind w:right="-141"/>
        <w:jc w:val="both"/>
        <w:rPr>
          <w:rFonts w:ascii="Liberation Serif" w:hAnsi="Liberation Serif"/>
        </w:rPr>
      </w:pPr>
      <w:r w:rsidRPr="000E49EE">
        <w:rPr>
          <w:rFonts w:ascii="Liberation Serif" w:hAnsi="Liberation Serif"/>
        </w:rPr>
        <w:t>в границах ул. Ремесленная в г. Красноуфимск;</w:t>
      </w:r>
    </w:p>
    <w:p w14:paraId="4C21DE0C" w14:textId="77777777" w:rsidR="000E49EE" w:rsidRPr="000E49EE" w:rsidRDefault="000E49EE" w:rsidP="000E49EE">
      <w:pPr>
        <w:pStyle w:val="a3"/>
        <w:numPr>
          <w:ilvl w:val="0"/>
          <w:numId w:val="4"/>
        </w:numPr>
        <w:ind w:right="-141"/>
        <w:jc w:val="both"/>
        <w:rPr>
          <w:rFonts w:ascii="Liberation Serif" w:hAnsi="Liberation Serif"/>
        </w:rPr>
      </w:pPr>
      <w:r w:rsidRPr="000E49EE">
        <w:rPr>
          <w:rFonts w:ascii="Liberation Serif" w:hAnsi="Liberation Serif"/>
        </w:rPr>
        <w:t>в границах ул. Пролетарская в г. Красноуфимск;</w:t>
      </w:r>
    </w:p>
    <w:p w14:paraId="4A504E72" w14:textId="77777777" w:rsidR="000E49EE" w:rsidRPr="000E49EE" w:rsidRDefault="000E49EE" w:rsidP="000E49EE">
      <w:pPr>
        <w:pStyle w:val="a3"/>
        <w:numPr>
          <w:ilvl w:val="0"/>
          <w:numId w:val="4"/>
        </w:numPr>
        <w:ind w:right="-141"/>
        <w:jc w:val="both"/>
        <w:rPr>
          <w:rFonts w:ascii="Liberation Serif" w:hAnsi="Liberation Serif"/>
        </w:rPr>
      </w:pPr>
      <w:r w:rsidRPr="000E49EE">
        <w:rPr>
          <w:rFonts w:ascii="Liberation Serif" w:hAnsi="Liberation Serif"/>
        </w:rPr>
        <w:t xml:space="preserve">в границах ул. Свердлова, ул. </w:t>
      </w:r>
      <w:proofErr w:type="spellStart"/>
      <w:r w:rsidRPr="000E49EE">
        <w:rPr>
          <w:rFonts w:ascii="Liberation Serif" w:hAnsi="Liberation Serif"/>
        </w:rPr>
        <w:t>Мизерова</w:t>
      </w:r>
      <w:proofErr w:type="spellEnd"/>
      <w:r w:rsidRPr="000E49EE">
        <w:rPr>
          <w:rFonts w:ascii="Liberation Serif" w:hAnsi="Liberation Serif"/>
        </w:rPr>
        <w:t>, пер. Свердлова в г. Красноуфимск;</w:t>
      </w:r>
    </w:p>
    <w:p w14:paraId="10E298EF" w14:textId="76EBDAB8" w:rsidR="0020008A" w:rsidRPr="000E49EE" w:rsidRDefault="000E49EE" w:rsidP="000E49EE">
      <w:pPr>
        <w:pStyle w:val="a4"/>
        <w:numPr>
          <w:ilvl w:val="0"/>
          <w:numId w:val="4"/>
        </w:numPr>
        <w:ind w:right="-285"/>
        <w:jc w:val="both"/>
        <w:rPr>
          <w:rFonts w:ascii="Liberation Serif" w:hAnsi="Liberation Serif"/>
          <w:sz w:val="24"/>
          <w:szCs w:val="24"/>
        </w:rPr>
      </w:pPr>
      <w:r w:rsidRPr="000E49EE">
        <w:rPr>
          <w:rFonts w:ascii="Liberation Serif" w:hAnsi="Liberation Serif"/>
          <w:sz w:val="24"/>
          <w:szCs w:val="24"/>
        </w:rPr>
        <w:t xml:space="preserve">в границах ул. Матросова, </w:t>
      </w:r>
      <w:proofErr w:type="spellStart"/>
      <w:r w:rsidRPr="000E49EE">
        <w:rPr>
          <w:rFonts w:ascii="Liberation Serif" w:hAnsi="Liberation Serif"/>
          <w:sz w:val="24"/>
          <w:szCs w:val="24"/>
        </w:rPr>
        <w:t>ул.Горького</w:t>
      </w:r>
      <w:proofErr w:type="spellEnd"/>
      <w:r w:rsidRPr="000E49EE">
        <w:rPr>
          <w:rFonts w:ascii="Liberation Serif" w:hAnsi="Liberation Serif"/>
          <w:sz w:val="24"/>
          <w:szCs w:val="24"/>
        </w:rPr>
        <w:t xml:space="preserve">, </w:t>
      </w:r>
      <w:proofErr w:type="spellStart"/>
      <w:r w:rsidRPr="000E49EE">
        <w:rPr>
          <w:rFonts w:ascii="Liberation Serif" w:hAnsi="Liberation Serif"/>
          <w:sz w:val="24"/>
          <w:szCs w:val="24"/>
        </w:rPr>
        <w:t>ул.Березовая</w:t>
      </w:r>
      <w:proofErr w:type="spellEnd"/>
      <w:r w:rsidRPr="000E49EE">
        <w:rPr>
          <w:rFonts w:ascii="Liberation Serif" w:hAnsi="Liberation Serif"/>
          <w:sz w:val="24"/>
          <w:szCs w:val="24"/>
        </w:rPr>
        <w:t xml:space="preserve"> в г. </w:t>
      </w:r>
      <w:proofErr w:type="gramStart"/>
      <w:r w:rsidRPr="000E49EE">
        <w:rPr>
          <w:rFonts w:ascii="Liberation Serif" w:hAnsi="Liberation Serif"/>
          <w:sz w:val="24"/>
          <w:szCs w:val="24"/>
        </w:rPr>
        <w:t>Красноуфимск</w:t>
      </w:r>
      <w:bookmarkEnd w:id="0"/>
      <w:r w:rsidRPr="000E49EE">
        <w:rPr>
          <w:rFonts w:ascii="Liberation Serif" w:hAnsi="Liberation Serif"/>
          <w:iCs/>
          <w:sz w:val="24"/>
          <w:szCs w:val="24"/>
        </w:rPr>
        <w:t xml:space="preserve"> </w:t>
      </w:r>
      <w:r w:rsidR="00D96040" w:rsidRPr="000E49EE">
        <w:rPr>
          <w:rFonts w:ascii="Liberation Serif" w:hAnsi="Liberation Serif"/>
          <w:sz w:val="24"/>
          <w:szCs w:val="24"/>
        </w:rPr>
        <w:t>.</w:t>
      </w:r>
      <w:proofErr w:type="gramEnd"/>
    </w:p>
    <w:p w14:paraId="24A830AF" w14:textId="77777777" w:rsidR="0020008A" w:rsidRPr="000C787E" w:rsidRDefault="0020008A" w:rsidP="004C2CF8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</w:p>
    <w:p w14:paraId="774B633B" w14:textId="6011C465" w:rsidR="00332780" w:rsidRPr="000C787E" w:rsidRDefault="00332780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Перечень информационн</w:t>
      </w:r>
      <w:r w:rsidR="00C120EF" w:rsidRPr="000C787E">
        <w:rPr>
          <w:rFonts w:ascii="Liberation Serif" w:hAnsi="Liberation Serif"/>
          <w:sz w:val="24"/>
          <w:szCs w:val="24"/>
        </w:rPr>
        <w:t>ых материалов к рассматриваем</w:t>
      </w:r>
      <w:r w:rsidR="003F3EB0" w:rsidRPr="000C787E">
        <w:rPr>
          <w:rFonts w:ascii="Liberation Serif" w:hAnsi="Liberation Serif"/>
          <w:sz w:val="24"/>
          <w:szCs w:val="24"/>
        </w:rPr>
        <w:t>ому</w:t>
      </w:r>
      <w:r w:rsidR="00C120EF" w:rsidRPr="000C787E">
        <w:rPr>
          <w:rFonts w:ascii="Liberation Serif" w:hAnsi="Liberation Serif"/>
          <w:sz w:val="24"/>
          <w:szCs w:val="24"/>
        </w:rPr>
        <w:t xml:space="preserve"> проект</w:t>
      </w:r>
      <w:r w:rsidR="003F3EB0" w:rsidRPr="000C787E">
        <w:rPr>
          <w:rFonts w:ascii="Liberation Serif" w:hAnsi="Liberation Serif"/>
          <w:sz w:val="24"/>
          <w:szCs w:val="24"/>
        </w:rPr>
        <w:t>у</w:t>
      </w:r>
      <w:r w:rsidRPr="000C787E">
        <w:rPr>
          <w:rFonts w:ascii="Liberation Serif" w:hAnsi="Liberation Serif"/>
          <w:sz w:val="24"/>
          <w:szCs w:val="24"/>
        </w:rPr>
        <w:t>:</w:t>
      </w:r>
    </w:p>
    <w:p w14:paraId="2CD84970" w14:textId="77777777" w:rsidR="0020008A" w:rsidRPr="000C787E" w:rsidRDefault="0020008A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53710E96" w14:textId="1D3A9783" w:rsidR="0020008A" w:rsidRPr="000C787E" w:rsidRDefault="00614D3D" w:rsidP="0020008A">
      <w:pPr>
        <w:pStyle w:val="a4"/>
        <w:ind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</w:t>
      </w:r>
      <w:r w:rsidR="00331C4B" w:rsidRPr="000C787E">
        <w:rPr>
          <w:rFonts w:ascii="Liberation Serif" w:hAnsi="Liberation Serif"/>
          <w:sz w:val="24"/>
          <w:szCs w:val="24"/>
        </w:rPr>
        <w:t xml:space="preserve"> </w:t>
      </w:r>
      <w:r w:rsidR="00332780" w:rsidRPr="000C787E">
        <w:rPr>
          <w:rFonts w:ascii="Liberation Serif" w:hAnsi="Liberation Serif"/>
          <w:sz w:val="24"/>
          <w:szCs w:val="24"/>
        </w:rPr>
        <w:t xml:space="preserve">1. </w:t>
      </w:r>
      <w:r w:rsidR="004C2CF8" w:rsidRPr="000C787E">
        <w:rPr>
          <w:rFonts w:ascii="Liberation Serif" w:hAnsi="Liberation Serif"/>
          <w:sz w:val="24"/>
          <w:szCs w:val="24"/>
        </w:rPr>
        <w:t xml:space="preserve">Информация </w:t>
      </w:r>
      <w:r w:rsidR="000E49EE" w:rsidRPr="000E49EE">
        <w:rPr>
          <w:rFonts w:ascii="Liberation Serif" w:hAnsi="Liberation Serif"/>
          <w:sz w:val="24"/>
          <w:szCs w:val="24"/>
        </w:rPr>
        <w:t>на условно разрешенный вид использования «Магазины» земельному участку с КН 66:52:</w:t>
      </w:r>
      <w:proofErr w:type="gramStart"/>
      <w:r w:rsidR="000E49EE" w:rsidRPr="000E49EE">
        <w:rPr>
          <w:rFonts w:ascii="Liberation Serif" w:hAnsi="Liberation Serif"/>
          <w:sz w:val="24"/>
          <w:szCs w:val="24"/>
        </w:rPr>
        <w:t>0104018:ЗУ</w:t>
      </w:r>
      <w:proofErr w:type="gramEnd"/>
      <w:r w:rsidR="000E49EE" w:rsidRPr="000E49EE">
        <w:rPr>
          <w:rFonts w:ascii="Liberation Serif" w:hAnsi="Liberation Serif"/>
          <w:sz w:val="24"/>
          <w:szCs w:val="24"/>
        </w:rPr>
        <w:t>1, расположенного по адресу: г. Красноуфимск, ул. Пушкина, з/у №127, площадью 1550 кв. м</w:t>
      </w:r>
      <w:r w:rsidR="00D96040" w:rsidRPr="000C787E">
        <w:rPr>
          <w:rFonts w:ascii="Liberation Serif" w:hAnsi="Liberation Serif"/>
          <w:iCs/>
          <w:sz w:val="24"/>
          <w:szCs w:val="24"/>
        </w:rPr>
        <w:t>.</w:t>
      </w:r>
    </w:p>
    <w:p w14:paraId="195C66FD" w14:textId="77777777" w:rsidR="00510B80" w:rsidRDefault="00510B80" w:rsidP="0020008A">
      <w:pPr>
        <w:pStyle w:val="a4"/>
        <w:ind w:right="-285" w:firstLine="426"/>
        <w:jc w:val="both"/>
        <w:rPr>
          <w:rFonts w:ascii="Liberation Serif" w:hAnsi="Liberation Serif"/>
          <w:iCs/>
          <w:sz w:val="24"/>
          <w:szCs w:val="24"/>
        </w:rPr>
      </w:pPr>
    </w:p>
    <w:p w14:paraId="264DAE5A" w14:textId="77777777" w:rsidR="000E49EE" w:rsidRPr="000E49EE" w:rsidRDefault="00510B80" w:rsidP="000E49EE">
      <w:pPr>
        <w:pStyle w:val="a3"/>
        <w:ind w:right="-285"/>
        <w:jc w:val="both"/>
        <w:rPr>
          <w:rFonts w:ascii="Liberation Serif" w:eastAsiaTheme="minorHAnsi" w:hAnsi="Liberation Serif" w:cstheme="minorBidi"/>
          <w:lang w:eastAsia="en-US"/>
        </w:rPr>
      </w:pPr>
      <w:r>
        <w:rPr>
          <w:rFonts w:ascii="Liberation Serif" w:hAnsi="Liberation Serif"/>
          <w:iCs/>
        </w:rPr>
        <w:t>2</w:t>
      </w:r>
      <w:r w:rsidR="00AD6A1D" w:rsidRPr="000C787E">
        <w:rPr>
          <w:rFonts w:ascii="Liberation Serif" w:hAnsi="Liberation Serif"/>
          <w:iCs/>
        </w:rPr>
        <w:t xml:space="preserve">. Информация </w:t>
      </w:r>
      <w:r w:rsidR="000E49EE" w:rsidRPr="000E49EE">
        <w:rPr>
          <w:rFonts w:ascii="Liberation Serif" w:hAnsi="Liberation Serif"/>
        </w:rPr>
        <w:t>проекты межевания территорий, расположенных:</w:t>
      </w:r>
    </w:p>
    <w:p w14:paraId="0D267490" w14:textId="77777777" w:rsidR="000E49EE" w:rsidRPr="000E49EE" w:rsidRDefault="000E49EE" w:rsidP="000E49EE">
      <w:pPr>
        <w:pStyle w:val="a3"/>
        <w:numPr>
          <w:ilvl w:val="0"/>
          <w:numId w:val="4"/>
        </w:numPr>
        <w:ind w:right="-141"/>
        <w:jc w:val="both"/>
        <w:rPr>
          <w:rFonts w:ascii="Liberation Serif" w:hAnsi="Liberation Serif"/>
        </w:rPr>
      </w:pPr>
      <w:r w:rsidRPr="000E49EE">
        <w:rPr>
          <w:rFonts w:ascii="Liberation Serif" w:hAnsi="Liberation Serif"/>
        </w:rPr>
        <w:t>в границах ул. Ремесленная в г. Красноуфимск;</w:t>
      </w:r>
    </w:p>
    <w:p w14:paraId="17526A54" w14:textId="77777777" w:rsidR="000E49EE" w:rsidRPr="000E49EE" w:rsidRDefault="000E49EE" w:rsidP="000E49EE">
      <w:pPr>
        <w:pStyle w:val="a3"/>
        <w:numPr>
          <w:ilvl w:val="0"/>
          <w:numId w:val="4"/>
        </w:numPr>
        <w:ind w:right="-141"/>
        <w:jc w:val="both"/>
        <w:rPr>
          <w:rFonts w:ascii="Liberation Serif" w:hAnsi="Liberation Serif"/>
        </w:rPr>
      </w:pPr>
      <w:r w:rsidRPr="000E49EE">
        <w:rPr>
          <w:rFonts w:ascii="Liberation Serif" w:hAnsi="Liberation Serif"/>
        </w:rPr>
        <w:t>в границах ул. Пролетарская в г. Красноуфимск;</w:t>
      </w:r>
    </w:p>
    <w:p w14:paraId="4FC5E893" w14:textId="77777777" w:rsidR="000E49EE" w:rsidRPr="000E49EE" w:rsidRDefault="000E49EE" w:rsidP="000E49EE">
      <w:pPr>
        <w:pStyle w:val="a3"/>
        <w:numPr>
          <w:ilvl w:val="0"/>
          <w:numId w:val="4"/>
        </w:numPr>
        <w:ind w:right="-141"/>
        <w:jc w:val="both"/>
        <w:rPr>
          <w:rFonts w:ascii="Liberation Serif" w:hAnsi="Liberation Serif"/>
        </w:rPr>
      </w:pPr>
      <w:r w:rsidRPr="000E49EE">
        <w:rPr>
          <w:rFonts w:ascii="Liberation Serif" w:hAnsi="Liberation Serif"/>
        </w:rPr>
        <w:t xml:space="preserve">в границах ул. Свердлова, ул. </w:t>
      </w:r>
      <w:proofErr w:type="spellStart"/>
      <w:r w:rsidRPr="000E49EE">
        <w:rPr>
          <w:rFonts w:ascii="Liberation Serif" w:hAnsi="Liberation Serif"/>
        </w:rPr>
        <w:t>Мизерова</w:t>
      </w:r>
      <w:proofErr w:type="spellEnd"/>
      <w:r w:rsidRPr="000E49EE">
        <w:rPr>
          <w:rFonts w:ascii="Liberation Serif" w:hAnsi="Liberation Serif"/>
        </w:rPr>
        <w:t>, пер. Свердлова в г. Красноуфимск;</w:t>
      </w:r>
    </w:p>
    <w:p w14:paraId="32C191D2" w14:textId="76783F9B" w:rsidR="0020008A" w:rsidRPr="000C787E" w:rsidRDefault="000E49EE" w:rsidP="000E49EE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0E49EE">
        <w:rPr>
          <w:rFonts w:ascii="Liberation Serif" w:hAnsi="Liberation Serif"/>
          <w:sz w:val="24"/>
          <w:szCs w:val="24"/>
        </w:rPr>
        <w:t xml:space="preserve">в границах ул. Матросова, </w:t>
      </w:r>
      <w:proofErr w:type="spellStart"/>
      <w:r w:rsidRPr="000E49EE">
        <w:rPr>
          <w:rFonts w:ascii="Liberation Serif" w:hAnsi="Liberation Serif"/>
          <w:sz w:val="24"/>
          <w:szCs w:val="24"/>
        </w:rPr>
        <w:t>ул.Горького</w:t>
      </w:r>
      <w:proofErr w:type="spellEnd"/>
      <w:r w:rsidRPr="000E49EE">
        <w:rPr>
          <w:rFonts w:ascii="Liberation Serif" w:hAnsi="Liberation Serif"/>
          <w:sz w:val="24"/>
          <w:szCs w:val="24"/>
        </w:rPr>
        <w:t xml:space="preserve">, </w:t>
      </w:r>
      <w:proofErr w:type="spellStart"/>
      <w:r w:rsidRPr="000E49EE">
        <w:rPr>
          <w:rFonts w:ascii="Liberation Serif" w:hAnsi="Liberation Serif"/>
          <w:sz w:val="24"/>
          <w:szCs w:val="24"/>
        </w:rPr>
        <w:t>ул.Березовая</w:t>
      </w:r>
      <w:proofErr w:type="spellEnd"/>
      <w:r w:rsidRPr="000E49EE">
        <w:rPr>
          <w:rFonts w:ascii="Liberation Serif" w:hAnsi="Liberation Serif"/>
          <w:sz w:val="24"/>
          <w:szCs w:val="24"/>
        </w:rPr>
        <w:t xml:space="preserve"> в г. Красноуфимск</w:t>
      </w:r>
      <w:r w:rsidR="0020008A" w:rsidRPr="000C787E">
        <w:rPr>
          <w:rFonts w:ascii="Liberation Serif" w:hAnsi="Liberation Serif"/>
          <w:sz w:val="24"/>
          <w:szCs w:val="24"/>
        </w:rPr>
        <w:t>.</w:t>
      </w:r>
    </w:p>
    <w:p w14:paraId="29C7BE74" w14:textId="77777777" w:rsidR="0020008A" w:rsidRPr="000C787E" w:rsidRDefault="0020008A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71E7A92B" w14:textId="0B075529" w:rsidR="00614D3D" w:rsidRPr="000C787E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> </w:t>
      </w:r>
      <w:r w:rsidR="00331C4B" w:rsidRPr="000C787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0C787E">
        <w:rPr>
          <w:rFonts w:ascii="Liberation Serif" w:hAnsi="Liberation Serif"/>
          <w:sz w:val="24"/>
          <w:szCs w:val="24"/>
        </w:rPr>
        <w:t>Проект</w:t>
      </w:r>
      <w:r w:rsidR="00C120EF" w:rsidRPr="000C787E">
        <w:rPr>
          <w:rFonts w:ascii="Liberation Serif" w:hAnsi="Liberation Serif"/>
          <w:sz w:val="24"/>
          <w:szCs w:val="24"/>
        </w:rPr>
        <w:t>ы</w:t>
      </w:r>
      <w:r w:rsidRPr="000C787E">
        <w:rPr>
          <w:rFonts w:ascii="Liberation Serif" w:hAnsi="Liberation Serif"/>
          <w:sz w:val="24"/>
          <w:szCs w:val="24"/>
        </w:rPr>
        <w:t xml:space="preserve">  и</w:t>
      </w:r>
      <w:proofErr w:type="gramEnd"/>
      <w:r w:rsidRPr="000C787E">
        <w:rPr>
          <w:rFonts w:ascii="Liberation Serif" w:hAnsi="Liberation Serif"/>
          <w:sz w:val="24"/>
          <w:szCs w:val="24"/>
        </w:rPr>
        <w:t xml:space="preserve"> информационные материалы будут размещены на официальном сайте Администрации городского округа </w:t>
      </w:r>
      <w:r w:rsidR="00614D3D" w:rsidRPr="000C787E">
        <w:rPr>
          <w:rFonts w:ascii="Liberation Serif" w:hAnsi="Liberation Serif"/>
          <w:sz w:val="24"/>
          <w:szCs w:val="24"/>
        </w:rPr>
        <w:t xml:space="preserve">Красноуфимск </w:t>
      </w:r>
      <w:r w:rsidR="00331C4B" w:rsidRPr="000C787E">
        <w:rPr>
          <w:rFonts w:ascii="Liberation Serif" w:hAnsi="Liberation Serif"/>
          <w:iCs/>
          <w:sz w:val="24"/>
          <w:szCs w:val="24"/>
        </w:rPr>
        <w:t>(</w:t>
      </w:r>
      <w:r w:rsidR="00331C4B"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331C4B" w:rsidRPr="000C787E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0C787E">
        <w:rPr>
          <w:rFonts w:ascii="Liberation Serif" w:hAnsi="Liberation Serif"/>
          <w:sz w:val="24"/>
          <w:szCs w:val="24"/>
        </w:rPr>
        <w:t xml:space="preserve">с </w:t>
      </w:r>
      <w:r w:rsidR="004611F7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E49EE">
        <w:rPr>
          <w:rFonts w:ascii="Liberation Serif" w:eastAsia="Times New Roman" w:hAnsi="Liberation Serif"/>
          <w:sz w:val="24"/>
          <w:szCs w:val="24"/>
          <w:lang w:eastAsia="ru-RU"/>
        </w:rPr>
        <w:t>05 апреля</w:t>
      </w:r>
      <w:r w:rsidR="00613294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4 </w:t>
      </w:r>
      <w:r w:rsidR="00614D3D" w:rsidRPr="000C787E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</w:p>
    <w:p w14:paraId="5F51DC24" w14:textId="14468C30" w:rsidR="00F94221" w:rsidRPr="000C787E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="00331C4B" w:rsidRPr="000C787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</w:t>
      </w:r>
      <w:r w:rsidR="00340129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="00340129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обсуждений  </w:t>
      </w:r>
      <w:r w:rsidR="00212D54" w:rsidRPr="000E49E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="00212D54" w:rsidRPr="000E49E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E49EE" w:rsidRPr="000E49EE">
        <w:rPr>
          <w:rFonts w:ascii="Liberation Serif" w:hAnsi="Liberation Serif"/>
          <w:sz w:val="24"/>
          <w:szCs w:val="24"/>
        </w:rPr>
        <w:t>05 апреля 2024 по 02 мая</w:t>
      </w:r>
      <w:r w:rsidR="000E49EE" w:rsidRPr="000E49EE">
        <w:rPr>
          <w:rFonts w:ascii="Liberation Serif" w:hAnsi="Liberation Serif"/>
          <w:sz w:val="24"/>
          <w:szCs w:val="24"/>
        </w:rPr>
        <w:t xml:space="preserve"> </w:t>
      </w:r>
      <w:r w:rsidR="00E47EBC" w:rsidRPr="000E49EE">
        <w:rPr>
          <w:rFonts w:ascii="Liberation Serif" w:eastAsia="Times New Roman" w:hAnsi="Liberation Serif"/>
          <w:sz w:val="24"/>
          <w:szCs w:val="24"/>
          <w:lang w:eastAsia="ru-RU"/>
        </w:rPr>
        <w:t>202</w:t>
      </w:r>
      <w:r w:rsidR="009D750A" w:rsidRPr="000E49EE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614D3D" w:rsidRPr="000C787E">
        <w:rPr>
          <w:rFonts w:ascii="Liberation Serif" w:hAnsi="Liberation Serif"/>
          <w:sz w:val="24"/>
          <w:szCs w:val="24"/>
        </w:rPr>
        <w:t>.</w:t>
      </w:r>
    </w:p>
    <w:p w14:paraId="6277454A" w14:textId="77777777" w:rsidR="00097BC5" w:rsidRPr="000C787E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общественных </w:t>
      </w:r>
      <w:proofErr w:type="gramStart"/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D01" w:rsidRPr="000C787E">
        <w:rPr>
          <w:rFonts w:ascii="Liberation Serif" w:hAnsi="Liberation Serif"/>
          <w:iCs/>
          <w:sz w:val="24"/>
          <w:szCs w:val="24"/>
        </w:rPr>
        <w:t>холле первого</w:t>
      </w:r>
      <w:r w:rsidR="00097BC5" w:rsidRPr="000C787E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адресу: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14AA1D86" w14:textId="7B1A1B62" w:rsidR="00FB255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212D54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0E49EE" w:rsidRPr="000E49EE">
        <w:rPr>
          <w:rFonts w:ascii="Liberation Serif" w:hAnsi="Liberation Serif"/>
          <w:sz w:val="24"/>
          <w:szCs w:val="24"/>
        </w:rPr>
        <w:t>05 апреля 2024 по 02 мая</w:t>
      </w:r>
      <w:r w:rsidR="000E49EE">
        <w:rPr>
          <w:rFonts w:ascii="Liberation Serif" w:hAnsi="Liberation Serif"/>
          <w:sz w:val="24"/>
          <w:szCs w:val="24"/>
        </w:rPr>
        <w:t xml:space="preserve"> </w:t>
      </w:r>
      <w:r w:rsidR="00D96040" w:rsidRPr="000E49EE">
        <w:rPr>
          <w:rFonts w:ascii="Liberation Serif" w:eastAsia="Times New Roman" w:hAnsi="Liberation Serif"/>
          <w:sz w:val="24"/>
          <w:szCs w:val="24"/>
          <w:lang w:eastAsia="ru-RU"/>
        </w:rPr>
        <w:t>2024</w:t>
      </w:r>
      <w:r w:rsidR="00F23CA2" w:rsidRPr="000E49EE">
        <w:rPr>
          <w:rFonts w:ascii="Liberation Serif" w:hAnsi="Liberation Serif"/>
          <w:sz w:val="24"/>
          <w:szCs w:val="24"/>
        </w:rPr>
        <w:t>г</w:t>
      </w:r>
      <w:r w:rsidR="003D7A89" w:rsidRPr="000C787E">
        <w:rPr>
          <w:rFonts w:ascii="Liberation Serif" w:hAnsi="Liberation Serif"/>
          <w:sz w:val="24"/>
          <w:szCs w:val="24"/>
        </w:rPr>
        <w:t xml:space="preserve">. </w:t>
      </w:r>
      <w:r w:rsidR="00097BC5" w:rsidRPr="000C787E">
        <w:rPr>
          <w:rFonts w:ascii="Liberation Serif" w:hAnsi="Liberation Serif"/>
          <w:sz w:val="24"/>
          <w:szCs w:val="24"/>
        </w:rPr>
        <w:t>(с понедельника по четверг – с 09.00 до 17.00 час., в пятницу – с 09.00 до 16.00 час.</w:t>
      </w:r>
      <w:r w:rsidRPr="000C787E">
        <w:rPr>
          <w:rFonts w:ascii="Liberation Serif" w:hAnsi="Liberation Serif"/>
          <w:sz w:val="24"/>
          <w:szCs w:val="24"/>
        </w:rPr>
        <w:t>, кроме праздничных и выходных дней</w:t>
      </w:r>
      <w:r w:rsidR="00097BC5" w:rsidRPr="000C787E">
        <w:rPr>
          <w:rFonts w:ascii="Liberation Serif" w:hAnsi="Liberation Serif"/>
          <w:sz w:val="24"/>
          <w:szCs w:val="24"/>
        </w:rPr>
        <w:t>)</w:t>
      </w:r>
      <w:r w:rsidR="00CC20C7" w:rsidRPr="000C787E">
        <w:rPr>
          <w:rFonts w:ascii="Liberation Serif" w:hAnsi="Liberation Serif"/>
          <w:sz w:val="24"/>
          <w:szCs w:val="24"/>
        </w:rPr>
        <w:t>.</w:t>
      </w:r>
      <w:r w:rsidR="00097BC5" w:rsidRPr="000C787E">
        <w:rPr>
          <w:rFonts w:ascii="Liberation Serif" w:hAnsi="Liberation Serif"/>
          <w:sz w:val="24"/>
          <w:szCs w:val="24"/>
        </w:rPr>
        <w:t xml:space="preserve"> </w:t>
      </w:r>
    </w:p>
    <w:p w14:paraId="5D3B57E6" w14:textId="3660F6DA" w:rsidR="00097BC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="00FB255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</w:t>
      </w:r>
      <w:r w:rsidR="00F94221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жения  и</w:t>
      </w:r>
      <w:proofErr w:type="gramEnd"/>
      <w:r w:rsidR="00F94221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можно  </w:t>
      </w:r>
      <w:r w:rsidR="00CC20C7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55226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0E49EE" w:rsidRPr="000E49EE">
        <w:rPr>
          <w:rFonts w:ascii="Liberation Serif" w:hAnsi="Liberation Serif"/>
          <w:sz w:val="24"/>
          <w:szCs w:val="24"/>
        </w:rPr>
        <w:t>05 апреля 2024 по 0</w:t>
      </w:r>
      <w:r w:rsidR="000E49EE">
        <w:rPr>
          <w:rFonts w:ascii="Liberation Serif" w:hAnsi="Liberation Serif"/>
          <w:sz w:val="24"/>
          <w:szCs w:val="24"/>
        </w:rPr>
        <w:t>1</w:t>
      </w:r>
      <w:r w:rsidR="000E49EE" w:rsidRPr="000E49EE">
        <w:rPr>
          <w:rFonts w:ascii="Liberation Serif" w:hAnsi="Liberation Serif"/>
          <w:sz w:val="24"/>
          <w:szCs w:val="24"/>
        </w:rPr>
        <w:t xml:space="preserve"> мая</w:t>
      </w:r>
      <w:r w:rsidR="000E49EE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2024 </w:t>
      </w:r>
      <w:r w:rsidR="00F23CA2" w:rsidRPr="000C787E">
        <w:rPr>
          <w:rFonts w:ascii="Liberation Serif" w:hAnsi="Liberation Serif"/>
          <w:sz w:val="24"/>
          <w:szCs w:val="24"/>
        </w:rPr>
        <w:t>г.</w:t>
      </w:r>
      <w:r w:rsidR="003D7A89" w:rsidRPr="000C787E">
        <w:rPr>
          <w:rFonts w:ascii="Liberation Serif" w:hAnsi="Liberation Serif"/>
          <w:sz w:val="24"/>
          <w:szCs w:val="24"/>
        </w:rPr>
        <w:t>:</w:t>
      </w:r>
    </w:p>
    <w:p w14:paraId="48A7F190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0C787E">
        <w:rPr>
          <w:rFonts w:ascii="Liberation Serif" w:hAnsi="Liberation Serif"/>
          <w:sz w:val="24"/>
          <w:szCs w:val="24"/>
        </w:rPr>
        <w:t xml:space="preserve"> </w:t>
      </w:r>
      <w:r w:rsidRPr="000C787E">
        <w:rPr>
          <w:rFonts w:ascii="Liberation Serif" w:hAnsi="Liberation Serif"/>
          <w:iCs/>
          <w:sz w:val="24"/>
          <w:szCs w:val="24"/>
        </w:rPr>
        <w:t>(</w:t>
      </w:r>
      <w:r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C787E">
        <w:rPr>
          <w:rFonts w:ascii="Liberation Serif" w:hAnsi="Liberation Serif"/>
          <w:iCs/>
          <w:sz w:val="24"/>
          <w:szCs w:val="24"/>
        </w:rPr>
        <w:t>://go-kruf.midural.ru)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DEB0770" w14:textId="263AFC75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="006C79B5" w:rsidRPr="000C787E">
        <w:rPr>
          <w:rFonts w:ascii="Liberation Serif" w:hAnsi="Liberation Serif"/>
          <w:sz w:val="24"/>
          <w:szCs w:val="24"/>
        </w:rPr>
        <w:t>в отдел</w:t>
      </w:r>
      <w:r w:rsidRPr="000C787E">
        <w:rPr>
          <w:rFonts w:ascii="Liberation Serif" w:hAnsi="Liberation Serif"/>
          <w:sz w:val="24"/>
          <w:szCs w:val="24"/>
        </w:rPr>
        <w:t xml:space="preserve"> архитектуры и градостроительства администрации городского округа Красноуфимск</w:t>
      </w:r>
      <w:r w:rsidRPr="000C787E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0C787E">
        <w:rPr>
          <w:rFonts w:ascii="Liberation Serif" w:hAnsi="Liberation Serif"/>
          <w:sz w:val="24"/>
          <w:szCs w:val="24"/>
        </w:rPr>
        <w:t>каб</w:t>
      </w:r>
      <w:proofErr w:type="spellEnd"/>
      <w:r w:rsidRPr="000C787E">
        <w:rPr>
          <w:rFonts w:ascii="Liberation Serif" w:hAnsi="Liberation Serif"/>
          <w:sz w:val="24"/>
          <w:szCs w:val="24"/>
        </w:rPr>
        <w:t>. № 2</w:t>
      </w:r>
      <w:r w:rsidR="00FD23BE" w:rsidRPr="000C787E">
        <w:rPr>
          <w:rFonts w:ascii="Liberation Serif" w:hAnsi="Liberation Serif"/>
          <w:sz w:val="24"/>
          <w:szCs w:val="24"/>
        </w:rPr>
        <w:t>22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C8943A1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0C787E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68F45FB6" w14:textId="77777777" w:rsidR="0078773A" w:rsidRPr="000C787E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="00835D2F" w:rsidRPr="000C787E">
        <w:rPr>
          <w:sz w:val="24"/>
          <w:szCs w:val="24"/>
          <w:lang w:eastAsia="ru-RU"/>
        </w:rPr>
        <w:t xml:space="preserve">    </w:t>
      </w:r>
      <w:r w:rsidR="0078773A" w:rsidRPr="000C787E">
        <w:rPr>
          <w:rFonts w:ascii="Liberation Serif" w:hAnsi="Liberation Serif" w:cs="Liberation Serif"/>
          <w:sz w:val="24"/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</w:t>
      </w:r>
      <w:r w:rsidR="0078773A" w:rsidRPr="000C787E">
        <w:rPr>
          <w:rFonts w:ascii="Liberation Serif" w:hAnsi="Liberation Serif" w:cs="Liberation Serif"/>
          <w:sz w:val="24"/>
          <w:szCs w:val="24"/>
        </w:rPr>
        <w:lastRenderedPageBreak/>
        <w:t>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0C787E" w:rsidRDefault="0078773A" w:rsidP="0078773A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0C787E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0C787E" w:rsidRDefault="00835D2F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0C787E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0C787E" w:rsidRDefault="000C79D7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4F9F45BD" w:rsidR="00097BC5" w:rsidRPr="000C787E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0C787E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0C787E">
        <w:rPr>
          <w:rFonts w:ascii="Liberation Serif" w:hAnsi="Liberation Serif"/>
          <w:sz w:val="24"/>
          <w:szCs w:val="24"/>
        </w:rPr>
        <w:t xml:space="preserve"> </w:t>
      </w:r>
      <w:r w:rsidR="000C79D7" w:rsidRPr="000C787E">
        <w:rPr>
          <w:rFonts w:ascii="Liberation Serif" w:hAnsi="Liberation Serif"/>
          <w:sz w:val="24"/>
          <w:szCs w:val="24"/>
        </w:rPr>
        <w:t xml:space="preserve">заносятся в  протокол общественных обсуждений и заключение  </w:t>
      </w:r>
      <w:r w:rsidR="00C87988" w:rsidRPr="000C787E">
        <w:rPr>
          <w:rFonts w:ascii="Liberation Serif" w:hAnsi="Liberation Serif"/>
          <w:sz w:val="24"/>
          <w:szCs w:val="24"/>
        </w:rPr>
        <w:t>о результат</w:t>
      </w:r>
      <w:r w:rsidR="00631D01" w:rsidRPr="000C787E">
        <w:rPr>
          <w:rFonts w:ascii="Liberation Serif" w:hAnsi="Liberation Serif"/>
          <w:sz w:val="24"/>
          <w:szCs w:val="24"/>
        </w:rPr>
        <w:t>ах общественных обсуж</w:t>
      </w:r>
      <w:r w:rsidR="00837A49" w:rsidRPr="000C787E">
        <w:rPr>
          <w:rFonts w:ascii="Liberation Serif" w:hAnsi="Liberation Serif"/>
          <w:sz w:val="24"/>
          <w:szCs w:val="24"/>
        </w:rPr>
        <w:t xml:space="preserve">дений до </w:t>
      </w:r>
      <w:r w:rsidR="00D96040" w:rsidRPr="000C787E">
        <w:rPr>
          <w:rFonts w:ascii="Liberation Serif" w:hAnsi="Liberation Serif"/>
          <w:sz w:val="24"/>
          <w:szCs w:val="24"/>
        </w:rPr>
        <w:t>12</w:t>
      </w:r>
      <w:r w:rsidR="00104AE7" w:rsidRPr="000C787E">
        <w:rPr>
          <w:rFonts w:ascii="Liberation Serif" w:hAnsi="Liberation Serif"/>
          <w:sz w:val="24"/>
          <w:szCs w:val="24"/>
        </w:rPr>
        <w:t>.</w:t>
      </w:r>
      <w:r w:rsidR="00F23CA2" w:rsidRPr="000C787E">
        <w:rPr>
          <w:rFonts w:ascii="Liberation Serif" w:hAnsi="Liberation Serif"/>
          <w:sz w:val="24"/>
          <w:szCs w:val="24"/>
        </w:rPr>
        <w:t>0</w:t>
      </w:r>
      <w:r w:rsidR="00D96040" w:rsidRPr="000C787E">
        <w:rPr>
          <w:rFonts w:ascii="Liberation Serif" w:hAnsi="Liberation Serif"/>
          <w:sz w:val="24"/>
          <w:szCs w:val="24"/>
        </w:rPr>
        <w:t>3</w:t>
      </w:r>
      <w:r w:rsidR="00837A49" w:rsidRPr="000C787E">
        <w:rPr>
          <w:rFonts w:ascii="Liberation Serif" w:hAnsi="Liberation Serif"/>
          <w:sz w:val="24"/>
          <w:szCs w:val="24"/>
        </w:rPr>
        <w:t>.202</w:t>
      </w:r>
      <w:r w:rsidR="00F23CA2" w:rsidRPr="000C787E">
        <w:rPr>
          <w:rFonts w:ascii="Liberation Serif" w:hAnsi="Liberation Serif"/>
          <w:sz w:val="24"/>
          <w:szCs w:val="24"/>
        </w:rPr>
        <w:t>4</w:t>
      </w:r>
      <w:r w:rsidR="00C87988" w:rsidRPr="000C787E">
        <w:rPr>
          <w:rFonts w:ascii="Liberation Serif" w:hAnsi="Liberation Serif"/>
          <w:sz w:val="24"/>
          <w:szCs w:val="24"/>
        </w:rPr>
        <w:t>г.</w:t>
      </w:r>
      <w:r w:rsidR="00E45CAC" w:rsidRPr="000C787E">
        <w:rPr>
          <w:rFonts w:ascii="Liberation Serif" w:hAnsi="Liberation Serif"/>
          <w:sz w:val="24"/>
          <w:szCs w:val="24"/>
        </w:rPr>
        <w:t>, рассматриваются и учитываются Главой ГО К</w:t>
      </w:r>
      <w:r w:rsidR="008C7879" w:rsidRPr="000C787E">
        <w:rPr>
          <w:rFonts w:ascii="Liberation Serif" w:hAnsi="Liberation Serif"/>
          <w:sz w:val="24"/>
          <w:szCs w:val="24"/>
        </w:rPr>
        <w:t>расноуфимск при принятии решений</w:t>
      </w:r>
      <w:r w:rsidR="00E45CAC" w:rsidRPr="000C787E">
        <w:rPr>
          <w:rFonts w:ascii="Liberation Serif" w:hAnsi="Liberation Serif"/>
          <w:sz w:val="24"/>
          <w:szCs w:val="24"/>
        </w:rPr>
        <w:t xml:space="preserve"> </w:t>
      </w:r>
      <w:r w:rsidR="008C7879" w:rsidRPr="000C787E">
        <w:rPr>
          <w:rFonts w:ascii="Liberation Serif" w:hAnsi="Liberation Serif"/>
          <w:sz w:val="24"/>
          <w:szCs w:val="24"/>
        </w:rPr>
        <w:t>п</w:t>
      </w:r>
      <w:r w:rsidR="00E45CAC" w:rsidRPr="000C787E">
        <w:rPr>
          <w:rFonts w:ascii="Liberation Serif" w:hAnsi="Liberation Serif"/>
          <w:sz w:val="24"/>
          <w:szCs w:val="24"/>
        </w:rPr>
        <w:t xml:space="preserve">о </w:t>
      </w:r>
      <w:r w:rsidR="008C7879" w:rsidRPr="000C787E">
        <w:rPr>
          <w:rFonts w:ascii="Liberation Serif" w:hAnsi="Liberation Serif"/>
          <w:sz w:val="24"/>
          <w:szCs w:val="24"/>
        </w:rPr>
        <w:t>вышеуказанным вопросам</w:t>
      </w:r>
      <w:r w:rsidR="00E45CAC" w:rsidRPr="000C787E">
        <w:rPr>
          <w:rFonts w:ascii="Liberation Serif" w:hAnsi="Liberation Serif"/>
          <w:sz w:val="24"/>
          <w:szCs w:val="24"/>
        </w:rPr>
        <w:t>.</w:t>
      </w:r>
    </w:p>
    <w:p w14:paraId="21496ED7" w14:textId="77777777" w:rsidR="0020008A" w:rsidRPr="000C787E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0C787E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Г</w:t>
      </w:r>
      <w:r w:rsidR="00944660" w:rsidRPr="000C787E">
        <w:rPr>
          <w:rFonts w:ascii="Liberation Serif" w:hAnsi="Liberation Serif"/>
          <w:sz w:val="24"/>
          <w:szCs w:val="24"/>
        </w:rPr>
        <w:t>лав</w:t>
      </w:r>
      <w:r w:rsidRPr="000C787E">
        <w:rPr>
          <w:rFonts w:ascii="Liberation Serif" w:hAnsi="Liberation Serif"/>
          <w:sz w:val="24"/>
          <w:szCs w:val="24"/>
        </w:rPr>
        <w:t>а</w:t>
      </w:r>
      <w:r w:rsidR="00944660" w:rsidRPr="000C787E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0C787E">
        <w:rPr>
          <w:rFonts w:ascii="Liberation Serif" w:hAnsi="Liberation Serif"/>
          <w:sz w:val="24"/>
          <w:szCs w:val="24"/>
        </w:rPr>
        <w:t xml:space="preserve">    </w:t>
      </w:r>
      <w:r w:rsidR="00944660" w:rsidRPr="000C787E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  </w:t>
      </w:r>
      <w:r w:rsidRPr="000C787E">
        <w:rPr>
          <w:rFonts w:ascii="Liberation Serif" w:hAnsi="Liberation Serif"/>
          <w:sz w:val="24"/>
          <w:szCs w:val="24"/>
        </w:rPr>
        <w:t xml:space="preserve">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</w:t>
      </w:r>
      <w:r w:rsidRPr="000C787E">
        <w:rPr>
          <w:rFonts w:ascii="Liberation Serif" w:hAnsi="Liberation Serif"/>
          <w:sz w:val="24"/>
          <w:szCs w:val="24"/>
        </w:rPr>
        <w:t>М. А. Конев</w:t>
      </w: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0E5E2C1C" w14:textId="77777777" w:rsidR="00917246" w:rsidRPr="00917246" w:rsidRDefault="00917246" w:rsidP="009172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</w:p>
    <w:p w14:paraId="4DCEEA0A" w14:textId="1CDDE29A" w:rsidR="00917246" w:rsidRPr="00917246" w:rsidRDefault="00917246" w:rsidP="000C787E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>Таньжина</w:t>
      </w:r>
      <w:proofErr w:type="spellEnd"/>
      <w:r w:rsidRPr="009172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М.А.  (34394) 5-08-56</w:t>
      </w:r>
      <w:r w:rsidR="000C787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14:paraId="7F7D8B83" w14:textId="77777777" w:rsidR="00917246" w:rsidRPr="00917246" w:rsidRDefault="00917246" w:rsidP="00B92D12">
      <w:pPr>
        <w:pStyle w:val="a4"/>
        <w:rPr>
          <w:rFonts w:ascii="Liberation Serif" w:hAnsi="Liberation Serif"/>
          <w:sz w:val="18"/>
          <w:szCs w:val="18"/>
        </w:rPr>
      </w:pPr>
    </w:p>
    <w:sectPr w:rsidR="00917246" w:rsidRPr="00917246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3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2820">
    <w:abstractNumId w:val="2"/>
  </w:num>
  <w:num w:numId="2" w16cid:durableId="1416123883">
    <w:abstractNumId w:val="3"/>
  </w:num>
  <w:num w:numId="3" w16cid:durableId="269749093">
    <w:abstractNumId w:val="1"/>
  </w:num>
  <w:num w:numId="4" w16cid:durableId="108888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C31A5"/>
    <w:rsid w:val="000C787E"/>
    <w:rsid w:val="000C79D7"/>
    <w:rsid w:val="000E49EE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60C47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B04DC"/>
    <w:rsid w:val="006B3B7A"/>
    <w:rsid w:val="006C79B5"/>
    <w:rsid w:val="006D0D2E"/>
    <w:rsid w:val="006D4861"/>
    <w:rsid w:val="006D5E3C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80015D"/>
    <w:rsid w:val="008041BC"/>
    <w:rsid w:val="00835BD3"/>
    <w:rsid w:val="00835D2F"/>
    <w:rsid w:val="00837A49"/>
    <w:rsid w:val="00871392"/>
    <w:rsid w:val="008A203B"/>
    <w:rsid w:val="008A6699"/>
    <w:rsid w:val="008A7F2A"/>
    <w:rsid w:val="008B1523"/>
    <w:rsid w:val="008B7B41"/>
    <w:rsid w:val="008C7879"/>
    <w:rsid w:val="008D2669"/>
    <w:rsid w:val="008D36AC"/>
    <w:rsid w:val="008D5FCC"/>
    <w:rsid w:val="00900361"/>
    <w:rsid w:val="0090513C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7258"/>
    <w:rsid w:val="00EB1221"/>
    <w:rsid w:val="00EC4843"/>
    <w:rsid w:val="00ED0166"/>
    <w:rsid w:val="00ED64B7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5</cp:revision>
  <cp:lastPrinted>2024-02-13T09:23:00Z</cp:lastPrinted>
  <dcterms:created xsi:type="dcterms:W3CDTF">2024-02-13T07:51:00Z</dcterms:created>
  <dcterms:modified xsi:type="dcterms:W3CDTF">2024-05-30T07:16:00Z</dcterms:modified>
</cp:coreProperties>
</file>